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FB" w:rsidRPr="009C13FB" w:rsidRDefault="000749D8" w:rsidP="009C13FB">
      <w:p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color w:val="222222"/>
          <w:sz w:val="28"/>
          <w:szCs w:val="28"/>
          <w:lang w:val="en" w:eastAsia="en-GB"/>
        </w:rPr>
      </w:pPr>
      <w:r w:rsidRPr="000749D8">
        <w:rPr>
          <w:rFonts w:eastAsia="Times New Roman" w:cs="Arial"/>
          <w:b/>
          <w:bCs/>
          <w:color w:val="222222"/>
          <w:sz w:val="28"/>
          <w:szCs w:val="28"/>
          <w:lang w:val="en" w:eastAsia="en-GB"/>
        </w:rPr>
        <w:t xml:space="preserve">P6 pupils at </w:t>
      </w:r>
      <w:r w:rsidRPr="009C13FB">
        <w:rPr>
          <w:rFonts w:eastAsia="Times New Roman" w:cs="Arial"/>
          <w:b/>
          <w:bCs/>
          <w:color w:val="222222"/>
          <w:sz w:val="28"/>
          <w:szCs w:val="28"/>
          <w:lang w:val="en" w:eastAsia="en-GB"/>
        </w:rPr>
        <w:t>Academy</w:t>
      </w:r>
      <w:r w:rsidRPr="000749D8">
        <w:rPr>
          <w:rFonts w:eastAsia="Times New Roman" w:cs="Arial"/>
          <w:b/>
          <w:bCs/>
          <w:color w:val="222222"/>
          <w:sz w:val="28"/>
          <w:szCs w:val="28"/>
          <w:lang w:val="en" w:eastAsia="en-GB"/>
        </w:rPr>
        <w:t xml:space="preserve"> Primary School in Saintfield</w:t>
      </w:r>
      <w:r w:rsidR="009C13FB" w:rsidRPr="009C13FB">
        <w:rPr>
          <w:rFonts w:eastAsia="Times New Roman" w:cs="Arial"/>
          <w:b/>
          <w:bCs/>
          <w:color w:val="222222"/>
          <w:sz w:val="28"/>
          <w:szCs w:val="28"/>
          <w:lang w:val="en" w:eastAsia="en-GB"/>
        </w:rPr>
        <w:t xml:space="preserve"> are preparing to become space biologists and embark on a voyage of discovery by growing seeds that have been into space.</w:t>
      </w:r>
    </w:p>
    <w:p w:rsidR="009C13FB" w:rsidRPr="009C13FB" w:rsidRDefault="009C13FB" w:rsidP="009C13F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val="en" w:eastAsia="en-GB"/>
        </w:rPr>
      </w:pPr>
      <w:r w:rsidRPr="009C13FB">
        <w:rPr>
          <w:rFonts w:eastAsia="Times New Roman" w:cs="Arial"/>
          <w:color w:val="000000"/>
          <w:sz w:val="28"/>
          <w:szCs w:val="28"/>
          <w:lang w:val="en" w:eastAsia="en-GB"/>
        </w:rPr>
        <w:t>In September, 2kg of rocket seeds were flown to the International Space Stati</w:t>
      </w:r>
      <w:r w:rsidR="000749D8">
        <w:rPr>
          <w:rFonts w:eastAsia="Times New Roman" w:cs="Arial"/>
          <w:color w:val="000000"/>
          <w:sz w:val="28"/>
          <w:szCs w:val="28"/>
          <w:lang w:val="en" w:eastAsia="en-GB"/>
        </w:rPr>
        <w:t>on on Soyuz 44S where they spent</w:t>
      </w:r>
      <w:r w:rsidRPr="009C13FB">
        <w:rPr>
          <w:rFonts w:eastAsia="Times New Roman" w:cs="Arial"/>
          <w:color w:val="000000"/>
          <w:sz w:val="28"/>
          <w:szCs w:val="28"/>
          <w:lang w:val="en" w:eastAsia="en-GB"/>
        </w:rPr>
        <w:t xml:space="preserve"> several months in microgravit</w:t>
      </w:r>
      <w:r w:rsidR="000749D8">
        <w:rPr>
          <w:rFonts w:eastAsia="Times New Roman" w:cs="Arial"/>
          <w:color w:val="000000"/>
          <w:sz w:val="28"/>
          <w:szCs w:val="28"/>
          <w:lang w:val="en" w:eastAsia="en-GB"/>
        </w:rPr>
        <w:t>y before returning to Earth last</w:t>
      </w:r>
      <w:r w:rsidRPr="009C13FB">
        <w:rPr>
          <w:rFonts w:eastAsia="Times New Roman" w:cs="Arial"/>
          <w:color w:val="000000"/>
          <w:sz w:val="28"/>
          <w:szCs w:val="28"/>
          <w:lang w:val="en" w:eastAsia="en-GB"/>
        </w:rPr>
        <w:t xml:space="preserve"> month.</w:t>
      </w:r>
    </w:p>
    <w:p w:rsidR="009C13FB" w:rsidRPr="009C13FB" w:rsidRDefault="009C13FB" w:rsidP="009C13F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val="en" w:eastAsia="en-GB"/>
        </w:rPr>
      </w:pPr>
      <w:r w:rsidRPr="009C13FB">
        <w:rPr>
          <w:rFonts w:eastAsia="Times New Roman" w:cs="Arial"/>
          <w:color w:val="000000"/>
          <w:sz w:val="28"/>
          <w:szCs w:val="28"/>
          <w:lang w:val="en" w:eastAsia="en-GB"/>
        </w:rPr>
        <w:t>The seeds have been sent as part of Rocket Science, an educational project launched by the RHS Campaign for School Gardening and the UK Space Agency.</w:t>
      </w:r>
    </w:p>
    <w:p w:rsidR="009C13FB" w:rsidRPr="009C13FB" w:rsidRDefault="000749D8" w:rsidP="009C13F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val="en" w:eastAsia="en-GB"/>
        </w:rPr>
      </w:pPr>
      <w:r>
        <w:rPr>
          <w:rFonts w:eastAsia="Times New Roman" w:cs="Arial"/>
          <w:color w:val="000000"/>
          <w:sz w:val="28"/>
          <w:szCs w:val="28"/>
          <w:lang w:val="en" w:eastAsia="en-GB"/>
        </w:rPr>
        <w:t>The Academy Primary is one of</w:t>
      </w:r>
      <w:r w:rsidR="009C13FB" w:rsidRPr="009C13FB">
        <w:rPr>
          <w:rFonts w:eastAsia="Times New Roman" w:cs="Arial"/>
          <w:color w:val="000000"/>
          <w:sz w:val="28"/>
          <w:szCs w:val="28"/>
          <w:lang w:val="en" w:eastAsia="en-GB"/>
        </w:rPr>
        <w:t xml:space="preserve"> 10,000 schools to receive a packet of 100 seeds from space, which they will grow alongside seeds that haven’t been to space and measure the differences over seven weeks.</w:t>
      </w:r>
    </w:p>
    <w:p w:rsidR="009C13FB" w:rsidRPr="009C13FB" w:rsidRDefault="009C13FB" w:rsidP="009C13F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val="en" w:eastAsia="en-GB"/>
        </w:rPr>
      </w:pPr>
      <w:r w:rsidRPr="009C13FB">
        <w:rPr>
          <w:rFonts w:eastAsia="Times New Roman" w:cs="Arial"/>
          <w:color w:val="000000"/>
          <w:sz w:val="28"/>
          <w:szCs w:val="28"/>
          <w:lang w:val="en" w:eastAsia="en-GB"/>
        </w:rPr>
        <w:t>The</w:t>
      </w:r>
      <w:r w:rsidR="000749D8" w:rsidRPr="009C13FB">
        <w:rPr>
          <w:rFonts w:eastAsia="Times New Roman" w:cs="Arial"/>
          <w:color w:val="000000"/>
          <w:sz w:val="28"/>
          <w:szCs w:val="28"/>
          <w:lang w:val="en" w:eastAsia="en-GB"/>
        </w:rPr>
        <w:t> children</w:t>
      </w:r>
      <w:r w:rsidRPr="009C13FB">
        <w:rPr>
          <w:rFonts w:eastAsia="Times New Roman" w:cs="Arial"/>
          <w:color w:val="000000"/>
          <w:sz w:val="28"/>
          <w:szCs w:val="28"/>
          <w:lang w:val="en" w:eastAsia="en-GB"/>
        </w:rPr>
        <w:t xml:space="preserve"> won’t know which seed packet contains which seeds until all results have been collected by the RHS Campaign for School Gardening and </w:t>
      </w:r>
      <w:proofErr w:type="spellStart"/>
      <w:r w:rsidRPr="009C13FB">
        <w:rPr>
          <w:rFonts w:eastAsia="Times New Roman" w:cs="Arial"/>
          <w:color w:val="000000"/>
          <w:sz w:val="28"/>
          <w:szCs w:val="28"/>
          <w:lang w:val="en" w:eastAsia="en-GB"/>
        </w:rPr>
        <w:t>analysed</w:t>
      </w:r>
      <w:proofErr w:type="spellEnd"/>
      <w:r w:rsidRPr="009C13FB">
        <w:rPr>
          <w:rFonts w:eastAsia="Times New Roman" w:cs="Arial"/>
          <w:color w:val="000000"/>
          <w:sz w:val="28"/>
          <w:szCs w:val="28"/>
          <w:lang w:val="en" w:eastAsia="en-GB"/>
        </w:rPr>
        <w:t xml:space="preserve"> by professional biostatisticians.</w:t>
      </w:r>
    </w:p>
    <w:p w:rsidR="009C13FB" w:rsidRPr="009C13FB" w:rsidRDefault="009C13FB" w:rsidP="009C13F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val="en" w:eastAsia="en-GB"/>
        </w:rPr>
      </w:pPr>
      <w:r w:rsidRPr="009C13FB">
        <w:rPr>
          <w:rFonts w:eastAsia="Times New Roman" w:cs="Arial"/>
          <w:color w:val="000000"/>
          <w:sz w:val="28"/>
          <w:szCs w:val="28"/>
          <w:lang w:val="en" w:eastAsia="en-GB"/>
        </w:rPr>
        <w:t>The out-of-this-world, nationwide science experiment will enable the children to think more about how we could preserve human life on another planet in the future, what astronauts need to survive long-term missions in space and the difficulties surrounding growing fresh food in challenging climates.</w:t>
      </w:r>
    </w:p>
    <w:p w:rsidR="009C13FB" w:rsidRDefault="000749D8" w:rsidP="009C13F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val="en" w:eastAsia="en-GB"/>
        </w:rPr>
      </w:pPr>
      <w:r>
        <w:rPr>
          <w:rFonts w:eastAsia="Times New Roman" w:cs="Arial"/>
          <w:color w:val="000000"/>
          <w:sz w:val="28"/>
          <w:szCs w:val="28"/>
          <w:lang w:val="en" w:eastAsia="en-GB"/>
        </w:rPr>
        <w:t>Stephen Moore, headmaster</w:t>
      </w:r>
      <w:r w:rsidR="009C13FB" w:rsidRPr="009C13FB">
        <w:rPr>
          <w:rFonts w:eastAsia="Times New Roman" w:cs="Arial"/>
          <w:color w:val="000000"/>
          <w:sz w:val="28"/>
          <w:szCs w:val="28"/>
          <w:lang w:val="en" w:eastAsia="en-GB"/>
        </w:rPr>
        <w:t>, said: “We are very excited to be taking part in Rocket Science.</w:t>
      </w:r>
      <w:r>
        <w:rPr>
          <w:rFonts w:eastAsia="Times New Roman" w:cs="Arial"/>
          <w:color w:val="000000"/>
          <w:sz w:val="28"/>
          <w:szCs w:val="28"/>
          <w:lang w:val="en" w:eastAsia="en-GB"/>
        </w:rPr>
        <w:t xml:space="preserve">  </w:t>
      </w:r>
      <w:r w:rsidR="009C13FB" w:rsidRPr="009C13FB">
        <w:rPr>
          <w:rFonts w:eastAsia="Times New Roman" w:cs="Arial"/>
          <w:color w:val="000000"/>
          <w:sz w:val="28"/>
          <w:szCs w:val="28"/>
          <w:lang w:val="en" w:eastAsia="en-GB"/>
        </w:rPr>
        <w:t xml:space="preserve">This experiment is a fantastic way of teaching our </w:t>
      </w:r>
      <w:r>
        <w:rPr>
          <w:rFonts w:eastAsia="Times New Roman" w:cs="Arial"/>
          <w:color w:val="000000"/>
          <w:sz w:val="28"/>
          <w:szCs w:val="28"/>
          <w:lang w:val="en" w:eastAsia="en-GB"/>
        </w:rPr>
        <w:t>c</w:t>
      </w:r>
      <w:r w:rsidR="009C13FB" w:rsidRPr="009C13FB">
        <w:rPr>
          <w:rFonts w:eastAsia="Times New Roman" w:cs="Arial"/>
          <w:color w:val="000000"/>
          <w:sz w:val="28"/>
          <w:szCs w:val="28"/>
          <w:lang w:val="en" w:eastAsia="en-GB"/>
        </w:rPr>
        <w:t>hildren to think more scientifically and share their findings with the whole school.</w:t>
      </w:r>
      <w:r>
        <w:rPr>
          <w:rFonts w:eastAsia="Times New Roman" w:cs="Arial"/>
          <w:color w:val="000000"/>
          <w:sz w:val="28"/>
          <w:szCs w:val="28"/>
          <w:lang w:val="en" w:eastAsia="en-GB"/>
        </w:rPr>
        <w:t xml:space="preserve"> The P6 pupils</w:t>
      </w:r>
      <w:r w:rsidR="009C13FB" w:rsidRPr="009C13FB">
        <w:rPr>
          <w:rFonts w:eastAsia="Times New Roman" w:cs="Arial"/>
          <w:color w:val="000000"/>
          <w:sz w:val="28"/>
          <w:szCs w:val="28"/>
          <w:lang w:val="en" w:eastAsia="en-GB"/>
        </w:rPr>
        <w:t xml:space="preserve"> were very excited to watch the launch </w:t>
      </w:r>
      <w:r>
        <w:rPr>
          <w:rFonts w:eastAsia="Times New Roman" w:cs="Arial"/>
          <w:color w:val="000000"/>
          <w:sz w:val="28"/>
          <w:szCs w:val="28"/>
          <w:lang w:val="en" w:eastAsia="en-GB"/>
        </w:rPr>
        <w:t xml:space="preserve">as part of their topic on Space </w:t>
      </w:r>
      <w:r w:rsidR="009C13FB" w:rsidRPr="009C13FB">
        <w:rPr>
          <w:rFonts w:eastAsia="Times New Roman" w:cs="Arial"/>
          <w:color w:val="000000"/>
          <w:sz w:val="28"/>
          <w:szCs w:val="28"/>
          <w:lang w:val="en" w:eastAsia="en-GB"/>
        </w:rPr>
        <w:t>and are looking forward to monitoring and recording t</w:t>
      </w:r>
      <w:r>
        <w:rPr>
          <w:rFonts w:eastAsia="Times New Roman" w:cs="Arial"/>
          <w:color w:val="000000"/>
          <w:sz w:val="28"/>
          <w:szCs w:val="28"/>
          <w:lang w:val="en" w:eastAsia="en-GB"/>
        </w:rPr>
        <w:t>he progress of the seeds</w:t>
      </w:r>
      <w:r w:rsidR="009C13FB" w:rsidRPr="009C13FB">
        <w:rPr>
          <w:rFonts w:eastAsia="Times New Roman" w:cs="Arial"/>
          <w:color w:val="000000"/>
          <w:sz w:val="28"/>
          <w:szCs w:val="28"/>
          <w:lang w:val="en" w:eastAsia="en-GB"/>
        </w:rPr>
        <w:t>.”</w:t>
      </w:r>
    </w:p>
    <w:p w:rsidR="000749D8" w:rsidRPr="000749D8" w:rsidRDefault="000749D8" w:rsidP="000749D8">
      <w:pPr>
        <w:pStyle w:val="NormalWeb"/>
        <w:shd w:val="clear" w:color="auto" w:fill="FFFFFF"/>
        <w:rPr>
          <w:rFonts w:asciiTheme="minorHAnsi" w:hAnsiTheme="minorHAnsi"/>
          <w:sz w:val="28"/>
          <w:szCs w:val="28"/>
          <w:lang w:val="en"/>
        </w:rPr>
      </w:pPr>
      <w:r w:rsidRPr="000749D8">
        <w:rPr>
          <w:rFonts w:asciiTheme="minorHAnsi" w:hAnsiTheme="minorHAnsi"/>
          <w:sz w:val="28"/>
          <w:szCs w:val="28"/>
          <w:lang w:val="en"/>
        </w:rPr>
        <w:t xml:space="preserve">Rocket Science is just one educational project from a </w:t>
      </w:r>
      <w:proofErr w:type="spellStart"/>
      <w:r w:rsidRPr="000749D8">
        <w:rPr>
          <w:rFonts w:asciiTheme="minorHAnsi" w:hAnsiTheme="minorHAnsi"/>
          <w:sz w:val="28"/>
          <w:szCs w:val="28"/>
          <w:lang w:val="en"/>
        </w:rPr>
        <w:t>programme</w:t>
      </w:r>
      <w:proofErr w:type="spellEnd"/>
      <w:r w:rsidRPr="000749D8">
        <w:rPr>
          <w:rFonts w:asciiTheme="minorHAnsi" w:hAnsiTheme="minorHAnsi"/>
          <w:sz w:val="28"/>
          <w:szCs w:val="28"/>
          <w:lang w:val="en"/>
        </w:rPr>
        <w:t xml:space="preserve"> developed by the UK Space Agency to celebrate British ESA astronaut Tim </w:t>
      </w:r>
      <w:proofErr w:type="spellStart"/>
      <w:r w:rsidRPr="000749D8">
        <w:rPr>
          <w:rFonts w:asciiTheme="minorHAnsi" w:hAnsiTheme="minorHAnsi"/>
          <w:sz w:val="28"/>
          <w:szCs w:val="28"/>
          <w:lang w:val="en"/>
        </w:rPr>
        <w:t>Peake’s</w:t>
      </w:r>
      <w:proofErr w:type="spellEnd"/>
      <w:r w:rsidRPr="000749D8">
        <w:rPr>
          <w:rFonts w:asciiTheme="minorHAnsi" w:hAnsiTheme="minorHAnsi"/>
          <w:sz w:val="28"/>
          <w:szCs w:val="28"/>
          <w:lang w:val="en"/>
        </w:rPr>
        <w:t xml:space="preserve"> Principia mission to the ISS and inspire young people to look into careers in STEM subjects: science, technology, engineering and </w:t>
      </w:r>
      <w:proofErr w:type="spellStart"/>
      <w:r w:rsidRPr="000749D8">
        <w:rPr>
          <w:rFonts w:asciiTheme="minorHAnsi" w:hAnsiTheme="minorHAnsi"/>
          <w:sz w:val="28"/>
          <w:szCs w:val="28"/>
          <w:lang w:val="en"/>
        </w:rPr>
        <w:t>maths</w:t>
      </w:r>
      <w:proofErr w:type="spellEnd"/>
      <w:r w:rsidRPr="000749D8">
        <w:rPr>
          <w:rFonts w:asciiTheme="minorHAnsi" w:hAnsiTheme="minorHAnsi"/>
          <w:sz w:val="28"/>
          <w:szCs w:val="28"/>
          <w:lang w:val="en"/>
        </w:rPr>
        <w:t xml:space="preserve"> subjects, and including horticulture. </w:t>
      </w:r>
    </w:p>
    <w:p w:rsidR="000749D8" w:rsidRPr="009C13FB" w:rsidRDefault="000749D8" w:rsidP="009C13F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val="en" w:eastAsia="en-GB"/>
        </w:rPr>
      </w:pPr>
    </w:p>
    <w:p w:rsidR="00D702FA" w:rsidRDefault="009C13FB" w:rsidP="009C13FB">
      <w:pPr>
        <w:rPr>
          <w:rFonts w:ascii="OpenSans-Regular" w:eastAsia="Times New Roman" w:hAnsi="OpenSans-Regular" w:cs="Arial"/>
          <w:color w:val="000000"/>
          <w:sz w:val="21"/>
          <w:szCs w:val="21"/>
          <w:lang w:val="en" w:eastAsia="en-GB"/>
        </w:rPr>
      </w:pPr>
      <w:r w:rsidRPr="009C13FB">
        <w:rPr>
          <w:rFonts w:ascii="OpenSans-Regular" w:eastAsia="Times New Roman" w:hAnsi="OpenSans-Regular" w:cs="Arial"/>
          <w:color w:val="000000"/>
          <w:sz w:val="21"/>
          <w:szCs w:val="21"/>
          <w:lang w:val="en" w:eastAsia="en-GB"/>
        </w:rPr>
        <w:br/>
      </w:r>
    </w:p>
    <w:p w:rsidR="000749D8" w:rsidRPr="009C13FB" w:rsidRDefault="000749D8" w:rsidP="009C13FB">
      <w:pPr>
        <w:rPr>
          <w:lang w:val="en"/>
        </w:rPr>
      </w:pPr>
      <w:bookmarkStart w:id="0" w:name="_GoBack"/>
      <w:bookmarkEnd w:id="0"/>
    </w:p>
    <w:sectPr w:rsidR="000749D8" w:rsidRPr="009C1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ans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FB"/>
    <w:rsid w:val="000749D8"/>
    <w:rsid w:val="009C13FB"/>
    <w:rsid w:val="00D7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8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75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56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95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62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13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1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20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9393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37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070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084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081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66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124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0509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09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4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9B2398A0</Template>
  <TotalTime>35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Kennedy</dc:creator>
  <cp:lastModifiedBy>K Kennedy</cp:lastModifiedBy>
  <cp:revision>2</cp:revision>
  <dcterms:created xsi:type="dcterms:W3CDTF">2016-04-20T07:45:00Z</dcterms:created>
  <dcterms:modified xsi:type="dcterms:W3CDTF">2016-04-20T08:21:00Z</dcterms:modified>
</cp:coreProperties>
</file>